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89"/>
        <w:gridCol w:w="849"/>
        <w:gridCol w:w="285"/>
        <w:gridCol w:w="1568"/>
        <w:gridCol w:w="2120"/>
      </w:tblGrid>
      <w:tr w:rsidR="00B23A55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F236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-458833</wp:posOffset>
                  </wp:positionH>
                  <wp:positionV relativeFrom="paragraph">
                    <wp:posOffset>10069</wp:posOffset>
                  </wp:positionV>
                  <wp:extent cx="7075714" cy="1011464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0250" cy="101211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43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23A55">
        <w:trPr>
          <w:trHeight w:hRule="exact" w:val="138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 w:rsidRPr="00F236AC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</w:pPr>
            <w:r w:rsidRPr="006843EA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23A55" w:rsidRPr="006843EA" w:rsidRDefault="006843EA">
            <w:pPr>
              <w:spacing w:after="0" w:line="240" w:lineRule="auto"/>
              <w:jc w:val="center"/>
            </w:pPr>
            <w:r w:rsidRPr="006843EA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23A55" w:rsidRPr="006843EA" w:rsidRDefault="006843EA">
            <w:pPr>
              <w:spacing w:after="0" w:line="240" w:lineRule="auto"/>
              <w:jc w:val="center"/>
            </w:pPr>
            <w:r w:rsidRPr="006843EA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23A55" w:rsidRPr="006843EA" w:rsidRDefault="006843EA">
            <w:pPr>
              <w:spacing w:after="0" w:line="240" w:lineRule="auto"/>
              <w:jc w:val="center"/>
            </w:pPr>
            <w:r w:rsidRPr="006843EA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B23A55" w:rsidRPr="00F236AC">
        <w:trPr>
          <w:trHeight w:hRule="exact" w:val="1250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978" w:type="dxa"/>
          </w:tcPr>
          <w:p w:rsidR="00B23A55" w:rsidRPr="006843EA" w:rsidRDefault="00B23A55"/>
        </w:tc>
        <w:tc>
          <w:tcPr>
            <w:tcW w:w="372" w:type="dxa"/>
          </w:tcPr>
          <w:p w:rsidR="00B23A55" w:rsidRPr="006843EA" w:rsidRDefault="00B23A55"/>
        </w:tc>
        <w:tc>
          <w:tcPr>
            <w:tcW w:w="394" w:type="dxa"/>
          </w:tcPr>
          <w:p w:rsidR="00B23A55" w:rsidRPr="006843EA" w:rsidRDefault="00B23A55"/>
        </w:tc>
        <w:tc>
          <w:tcPr>
            <w:tcW w:w="158" w:type="dxa"/>
          </w:tcPr>
          <w:p w:rsidR="00B23A55" w:rsidRPr="006843EA" w:rsidRDefault="00B23A55"/>
        </w:tc>
        <w:tc>
          <w:tcPr>
            <w:tcW w:w="73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695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94" w:type="dxa"/>
          </w:tcPr>
          <w:p w:rsidR="00B23A55" w:rsidRPr="006843EA" w:rsidRDefault="00B23A55"/>
        </w:tc>
        <w:tc>
          <w:tcPr>
            <w:tcW w:w="35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851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1560" w:type="dxa"/>
          </w:tcPr>
          <w:p w:rsidR="00B23A55" w:rsidRPr="006843EA" w:rsidRDefault="00B23A55"/>
        </w:tc>
        <w:tc>
          <w:tcPr>
            <w:tcW w:w="2127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978" w:type="dxa"/>
          </w:tcPr>
          <w:p w:rsidR="00B23A55" w:rsidRPr="006843EA" w:rsidRDefault="00B23A55"/>
        </w:tc>
        <w:tc>
          <w:tcPr>
            <w:tcW w:w="372" w:type="dxa"/>
          </w:tcPr>
          <w:p w:rsidR="00B23A55" w:rsidRPr="006843EA" w:rsidRDefault="00B23A55"/>
        </w:tc>
        <w:tc>
          <w:tcPr>
            <w:tcW w:w="394" w:type="dxa"/>
          </w:tcPr>
          <w:p w:rsidR="00B23A55" w:rsidRPr="006843EA" w:rsidRDefault="00B23A55"/>
        </w:tc>
        <w:tc>
          <w:tcPr>
            <w:tcW w:w="158" w:type="dxa"/>
          </w:tcPr>
          <w:p w:rsidR="00B23A55" w:rsidRPr="006843EA" w:rsidRDefault="00B23A55"/>
        </w:tc>
        <w:tc>
          <w:tcPr>
            <w:tcW w:w="73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695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94" w:type="dxa"/>
          </w:tcPr>
          <w:p w:rsidR="00B23A55" w:rsidRPr="006843EA" w:rsidRDefault="00B23A55"/>
        </w:tc>
        <w:tc>
          <w:tcPr>
            <w:tcW w:w="35" w:type="dxa"/>
          </w:tcPr>
          <w:p w:rsidR="00B23A55" w:rsidRPr="006843EA" w:rsidRDefault="00B23A5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23A55" w:rsidRDefault="00B23A55"/>
        </w:tc>
      </w:tr>
      <w:tr w:rsidR="00B23A55" w:rsidRPr="00F236AC">
        <w:trPr>
          <w:trHeight w:hRule="exact" w:val="555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978" w:type="dxa"/>
          </w:tcPr>
          <w:p w:rsidR="00B23A55" w:rsidRPr="006843EA" w:rsidRDefault="00B23A55"/>
        </w:tc>
        <w:tc>
          <w:tcPr>
            <w:tcW w:w="372" w:type="dxa"/>
          </w:tcPr>
          <w:p w:rsidR="00B23A55" w:rsidRPr="006843EA" w:rsidRDefault="00B23A55"/>
        </w:tc>
        <w:tc>
          <w:tcPr>
            <w:tcW w:w="394" w:type="dxa"/>
          </w:tcPr>
          <w:p w:rsidR="00B23A55" w:rsidRPr="006843EA" w:rsidRDefault="00B23A55"/>
        </w:tc>
        <w:tc>
          <w:tcPr>
            <w:tcW w:w="158" w:type="dxa"/>
          </w:tcPr>
          <w:p w:rsidR="00B23A55" w:rsidRPr="006843EA" w:rsidRDefault="00B23A55"/>
        </w:tc>
        <w:tc>
          <w:tcPr>
            <w:tcW w:w="73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695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94" w:type="dxa"/>
          </w:tcPr>
          <w:p w:rsidR="00B23A55" w:rsidRPr="006843EA" w:rsidRDefault="00B23A55"/>
        </w:tc>
        <w:tc>
          <w:tcPr>
            <w:tcW w:w="35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Финансы и кредит</w:t>
            </w:r>
          </w:p>
        </w:tc>
      </w:tr>
      <w:tr w:rsidR="00B23A55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23A55">
        <w:trPr>
          <w:trHeight w:hRule="exact" w:val="138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Страхования, финансов и кредита</w:t>
            </w:r>
          </w:p>
        </w:tc>
      </w:tr>
      <w:tr w:rsidR="00B23A55">
        <w:trPr>
          <w:trHeight w:hRule="exact" w:val="138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23A55" w:rsidRPr="006843EA" w:rsidRDefault="006843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23A55" w:rsidRPr="006843EA" w:rsidRDefault="006843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23A55" w:rsidRPr="00F236AC">
        <w:trPr>
          <w:trHeight w:hRule="exact" w:val="396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978" w:type="dxa"/>
          </w:tcPr>
          <w:p w:rsidR="00B23A55" w:rsidRPr="006843EA" w:rsidRDefault="00B23A55"/>
        </w:tc>
        <w:tc>
          <w:tcPr>
            <w:tcW w:w="372" w:type="dxa"/>
          </w:tcPr>
          <w:p w:rsidR="00B23A55" w:rsidRPr="006843EA" w:rsidRDefault="00B23A55"/>
        </w:tc>
        <w:tc>
          <w:tcPr>
            <w:tcW w:w="394" w:type="dxa"/>
          </w:tcPr>
          <w:p w:rsidR="00B23A55" w:rsidRPr="006843EA" w:rsidRDefault="00B23A55"/>
        </w:tc>
        <w:tc>
          <w:tcPr>
            <w:tcW w:w="158" w:type="dxa"/>
          </w:tcPr>
          <w:p w:rsidR="00B23A55" w:rsidRPr="006843EA" w:rsidRDefault="00B23A55"/>
        </w:tc>
        <w:tc>
          <w:tcPr>
            <w:tcW w:w="73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978" w:type="dxa"/>
          </w:tcPr>
          <w:p w:rsidR="00B23A55" w:rsidRPr="006843EA" w:rsidRDefault="00B23A55"/>
        </w:tc>
        <w:tc>
          <w:tcPr>
            <w:tcW w:w="372" w:type="dxa"/>
          </w:tcPr>
          <w:p w:rsidR="00B23A55" w:rsidRPr="006843EA" w:rsidRDefault="00B23A55"/>
        </w:tc>
        <w:tc>
          <w:tcPr>
            <w:tcW w:w="394" w:type="dxa"/>
          </w:tcPr>
          <w:p w:rsidR="00B23A55" w:rsidRPr="006843EA" w:rsidRDefault="00B23A55"/>
        </w:tc>
        <w:tc>
          <w:tcPr>
            <w:tcW w:w="158" w:type="dxa"/>
          </w:tcPr>
          <w:p w:rsidR="00B23A55" w:rsidRPr="006843EA" w:rsidRDefault="00B23A55"/>
        </w:tc>
        <w:tc>
          <w:tcPr>
            <w:tcW w:w="73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695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94" w:type="dxa"/>
          </w:tcPr>
          <w:p w:rsidR="00B23A55" w:rsidRPr="006843EA" w:rsidRDefault="00B23A55"/>
        </w:tc>
        <w:tc>
          <w:tcPr>
            <w:tcW w:w="35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851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1560" w:type="dxa"/>
          </w:tcPr>
          <w:p w:rsidR="00B23A55" w:rsidRPr="006843EA" w:rsidRDefault="00B23A55"/>
        </w:tc>
        <w:tc>
          <w:tcPr>
            <w:tcW w:w="2127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Pr="006843EA" w:rsidRDefault="00B23A5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B23A55">
        <w:trPr>
          <w:trHeight w:hRule="exact" w:val="138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23A55">
        <w:trPr>
          <w:trHeight w:hRule="exact" w:val="138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B23A55" w:rsidRDefault="00B23A55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</w:tc>
      </w:tr>
      <w:tr w:rsidR="00B23A55" w:rsidRPr="006843EA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Pr="006843EA" w:rsidRDefault="006843EA"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Start w:id="6" w:name="OLE_LINK7"/>
            <w:bookmarkStart w:id="7" w:name="OLE_LINK8"/>
            <w:bookmarkStart w:id="8" w:name="OLE_LINK9"/>
            <w:bookmarkStart w:id="9" w:name="OLE_LINK10"/>
            <w:bookmarkStart w:id="10" w:name="OLE_LINK11"/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аботы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Pr="006843EA" w:rsidRDefault="00B23A55"/>
        </w:tc>
        <w:tc>
          <w:tcPr>
            <w:tcW w:w="16" w:type="dxa"/>
          </w:tcPr>
          <w:p w:rsidR="00B23A55" w:rsidRPr="006843EA" w:rsidRDefault="00B23A55"/>
        </w:tc>
        <w:tc>
          <w:tcPr>
            <w:tcW w:w="284" w:type="dxa"/>
          </w:tcPr>
          <w:p w:rsidR="00B23A55" w:rsidRPr="006843EA" w:rsidRDefault="00B23A5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1382"/>
        </w:trPr>
        <w:tc>
          <w:tcPr>
            <w:tcW w:w="426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978" w:type="dxa"/>
          </w:tcPr>
          <w:p w:rsidR="00B23A55" w:rsidRDefault="00B23A55"/>
        </w:tc>
        <w:tc>
          <w:tcPr>
            <w:tcW w:w="372" w:type="dxa"/>
          </w:tcPr>
          <w:p w:rsidR="00B23A55" w:rsidRDefault="00B23A55"/>
        </w:tc>
        <w:tc>
          <w:tcPr>
            <w:tcW w:w="394" w:type="dxa"/>
          </w:tcPr>
          <w:p w:rsidR="00B23A55" w:rsidRDefault="00B23A55"/>
        </w:tc>
        <w:tc>
          <w:tcPr>
            <w:tcW w:w="158" w:type="dxa"/>
          </w:tcPr>
          <w:p w:rsidR="00B23A55" w:rsidRDefault="00B23A55"/>
        </w:tc>
        <w:tc>
          <w:tcPr>
            <w:tcW w:w="73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284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695" w:type="dxa"/>
          </w:tcPr>
          <w:p w:rsidR="00B23A55" w:rsidRDefault="00B23A55"/>
        </w:tc>
        <w:tc>
          <w:tcPr>
            <w:tcW w:w="16" w:type="dxa"/>
          </w:tcPr>
          <w:p w:rsidR="00B23A55" w:rsidRDefault="00B23A55"/>
        </w:tc>
        <w:tc>
          <w:tcPr>
            <w:tcW w:w="94" w:type="dxa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 w:rsidRPr="00F236AC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851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1560" w:type="dxa"/>
          </w:tcPr>
          <w:p w:rsidR="00B23A55" w:rsidRPr="006843EA" w:rsidRDefault="00B23A55"/>
        </w:tc>
        <w:tc>
          <w:tcPr>
            <w:tcW w:w="2127" w:type="dxa"/>
          </w:tcPr>
          <w:p w:rsidR="00B23A55" w:rsidRPr="006843EA" w:rsidRDefault="00B23A55"/>
        </w:tc>
      </w:tr>
      <w:tr w:rsidR="00B23A5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6843E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3A55" w:rsidRDefault="00B23A55"/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B23A55" w:rsidRDefault="00B23A55"/>
        </w:tc>
        <w:tc>
          <w:tcPr>
            <w:tcW w:w="143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851" w:type="dxa"/>
          </w:tcPr>
          <w:p w:rsidR="00B23A55" w:rsidRDefault="00B23A55"/>
        </w:tc>
        <w:tc>
          <w:tcPr>
            <w:tcW w:w="285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2127" w:type="dxa"/>
          </w:tcPr>
          <w:p w:rsidR="00B23A55" w:rsidRDefault="00B23A55"/>
        </w:tc>
      </w:tr>
    </w:tbl>
    <w:p w:rsidR="00B23A55" w:rsidRDefault="006843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23A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F23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6D10B4A" wp14:editId="0CAAE336">
                  <wp:simplePos x="0" y="0"/>
                  <wp:positionH relativeFrom="column">
                    <wp:posOffset>-197576</wp:posOffset>
                  </wp:positionH>
                  <wp:positionV relativeFrom="paragraph">
                    <wp:posOffset>162469</wp:posOffset>
                  </wp:positionV>
                  <wp:extent cx="6704676" cy="9797143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2202" cy="9793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43E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23A5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6843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Винникова</w:t>
            </w:r>
            <w:proofErr w:type="spellEnd"/>
            <w:r w:rsidRPr="006843E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И.С. _________________</w:t>
            </w:r>
          </w:p>
        </w:tc>
      </w:tr>
      <w:tr w:rsidR="00B23A55" w:rsidRPr="00F236AC">
        <w:trPr>
          <w:trHeight w:hRule="exact" w:val="277"/>
        </w:trPr>
        <w:tc>
          <w:tcPr>
            <w:tcW w:w="3828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3970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23A55">
        <w:trPr>
          <w:trHeight w:hRule="exact" w:val="1111"/>
        </w:trPr>
        <w:tc>
          <w:tcPr>
            <w:tcW w:w="3828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Финансы и кредит</w:t>
            </w:r>
          </w:p>
        </w:tc>
      </w:tr>
      <w:tr w:rsidR="00B23A55">
        <w:trPr>
          <w:trHeight w:hRule="exact" w:val="277"/>
        </w:trPr>
        <w:tc>
          <w:tcPr>
            <w:tcW w:w="3828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B23A55" w:rsidRPr="00F236AC">
        <w:trPr>
          <w:trHeight w:hRule="exact" w:val="277"/>
        </w:trPr>
        <w:tc>
          <w:tcPr>
            <w:tcW w:w="3828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3970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B23A55" w:rsidRPr="00F236AC">
        <w:trPr>
          <w:trHeight w:hRule="exact" w:val="555"/>
        </w:trPr>
        <w:tc>
          <w:tcPr>
            <w:tcW w:w="3828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3970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B23A55">
        <w:trPr>
          <w:trHeight w:hRule="exact" w:val="277"/>
        </w:trPr>
        <w:tc>
          <w:tcPr>
            <w:tcW w:w="3828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3970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B23A55" w:rsidRPr="006843EA" w:rsidRDefault="00240A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6843EA"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6843EA"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6843EA"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</w:tr>
    </w:tbl>
    <w:p w:rsidR="00B23A55" w:rsidRPr="006843EA" w:rsidRDefault="006843EA">
      <w:pPr>
        <w:rPr>
          <w:sz w:val="0"/>
          <w:szCs w:val="0"/>
        </w:rPr>
      </w:pPr>
      <w:r w:rsidRPr="006843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23A5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F236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4453A9F9" wp14:editId="58AC9C68">
                  <wp:simplePos x="0" y="0"/>
                  <wp:positionH relativeFrom="column">
                    <wp:posOffset>-262891</wp:posOffset>
                  </wp:positionH>
                  <wp:positionV relativeFrom="paragraph">
                    <wp:posOffset>249554</wp:posOffset>
                  </wp:positionV>
                  <wp:extent cx="6862997" cy="9775371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2997" cy="97753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843EA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23A55">
        <w:trPr>
          <w:trHeight w:hRule="exact" w:val="138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13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96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23A55">
        <w:trPr>
          <w:trHeight w:hRule="exact" w:val="138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</w:tr>
      <w:tr w:rsidR="00B23A55" w:rsidRPr="00F236AC">
        <w:trPr>
          <w:trHeight w:hRule="exact" w:val="138"/>
        </w:trPr>
        <w:tc>
          <w:tcPr>
            <w:tcW w:w="4679" w:type="dxa"/>
          </w:tcPr>
          <w:p w:rsidR="00B23A55" w:rsidRPr="006843EA" w:rsidRDefault="00B23A55"/>
        </w:tc>
        <w:tc>
          <w:tcPr>
            <w:tcW w:w="426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13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96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23A55">
        <w:trPr>
          <w:trHeight w:hRule="exact" w:val="138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B23A55" w:rsidRPr="00F236A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4679" w:type="dxa"/>
          </w:tcPr>
          <w:p w:rsidR="00B23A55" w:rsidRPr="006843EA" w:rsidRDefault="00B23A55"/>
        </w:tc>
        <w:tc>
          <w:tcPr>
            <w:tcW w:w="426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13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96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23A55">
        <w:trPr>
          <w:trHeight w:hRule="exact" w:val="138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B23A55" w:rsidRPr="00F236A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13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23A55" w:rsidRDefault="00B23A55"/>
        </w:tc>
      </w:tr>
      <w:tr w:rsidR="00B23A55">
        <w:trPr>
          <w:trHeight w:hRule="exact" w:val="96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23A55" w:rsidRPr="006843EA" w:rsidRDefault="00B23A55"/>
        </w:tc>
        <w:tc>
          <w:tcPr>
            <w:tcW w:w="85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23A55">
        <w:trPr>
          <w:trHeight w:hRule="exact" w:val="138"/>
        </w:trPr>
        <w:tc>
          <w:tcPr>
            <w:tcW w:w="4679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Страхования, финансов и кредита</w:t>
            </w:r>
          </w:p>
        </w:tc>
      </w:tr>
      <w:tr w:rsidR="00B23A55" w:rsidRPr="00F236A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</w:t>
            </w:r>
            <w:proofErr w:type="spell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23A55" w:rsidRPr="00F236A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</w:pPr>
            <w:r w:rsidRPr="006843E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 w:rsidRPr="00F236A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  <w:tc>
          <w:tcPr>
            <w:tcW w:w="1702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23A55" w:rsidRDefault="00B23A55"/>
        </w:tc>
        <w:tc>
          <w:tcPr>
            <w:tcW w:w="85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  <w:tc>
          <w:tcPr>
            <w:tcW w:w="1702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23A55" w:rsidRDefault="006843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5"/>
        <w:gridCol w:w="1749"/>
        <w:gridCol w:w="4805"/>
        <w:gridCol w:w="971"/>
      </w:tblGrid>
      <w:tr w:rsidR="00B23A5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B23A55" w:rsidRDefault="00B23A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23A55" w:rsidRPr="00F236A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освоения дисциплины «Финансы и кредит»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 «Финансы и кредит»: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студентов основным понятиям и законам сферы финансов и кредита;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необходимого уровня подготовки для понимания основ финансов государственной сферы;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практических знаний для применения их на практике в сфере финансового обращения.</w:t>
            </w:r>
          </w:p>
        </w:tc>
      </w:tr>
      <w:tr w:rsidR="00B23A55" w:rsidRPr="00F236AC">
        <w:trPr>
          <w:trHeight w:hRule="exact" w:val="277"/>
        </w:trPr>
        <w:tc>
          <w:tcPr>
            <w:tcW w:w="766" w:type="dxa"/>
          </w:tcPr>
          <w:p w:rsidR="00B23A55" w:rsidRPr="006843EA" w:rsidRDefault="00B23A55"/>
        </w:tc>
        <w:tc>
          <w:tcPr>
            <w:tcW w:w="511" w:type="dxa"/>
          </w:tcPr>
          <w:p w:rsidR="00B23A55" w:rsidRPr="006843EA" w:rsidRDefault="00B23A55"/>
        </w:tc>
        <w:tc>
          <w:tcPr>
            <w:tcW w:w="1560" w:type="dxa"/>
          </w:tcPr>
          <w:p w:rsidR="00B23A55" w:rsidRPr="006843EA" w:rsidRDefault="00B23A55"/>
        </w:tc>
        <w:tc>
          <w:tcPr>
            <w:tcW w:w="1844" w:type="dxa"/>
          </w:tcPr>
          <w:p w:rsidR="00B23A55" w:rsidRPr="006843EA" w:rsidRDefault="00B23A55"/>
        </w:tc>
        <w:tc>
          <w:tcPr>
            <w:tcW w:w="5104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23A5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B23A55" w:rsidRPr="00F236A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при изучении дисциплин: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B23A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методы оптимизации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Интернет-экономики</w:t>
            </w:r>
          </w:p>
        </w:tc>
      </w:tr>
      <w:tr w:rsidR="00B23A5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23A55">
        <w:trPr>
          <w:trHeight w:hRule="exact" w:val="277"/>
        </w:trPr>
        <w:tc>
          <w:tcPr>
            <w:tcW w:w="766" w:type="dxa"/>
          </w:tcPr>
          <w:p w:rsidR="00B23A55" w:rsidRDefault="00B23A55"/>
        </w:tc>
        <w:tc>
          <w:tcPr>
            <w:tcW w:w="511" w:type="dxa"/>
          </w:tcPr>
          <w:p w:rsidR="00B23A55" w:rsidRDefault="00B23A55"/>
        </w:tc>
        <w:tc>
          <w:tcPr>
            <w:tcW w:w="1560" w:type="dxa"/>
          </w:tcPr>
          <w:p w:rsidR="00B23A55" w:rsidRDefault="00B23A55"/>
        </w:tc>
        <w:tc>
          <w:tcPr>
            <w:tcW w:w="1844" w:type="dxa"/>
          </w:tcPr>
          <w:p w:rsidR="00B23A55" w:rsidRDefault="00B23A55"/>
        </w:tc>
        <w:tc>
          <w:tcPr>
            <w:tcW w:w="5104" w:type="dxa"/>
          </w:tcPr>
          <w:p w:rsidR="00B23A55" w:rsidRDefault="00B23A55"/>
        </w:tc>
        <w:tc>
          <w:tcPr>
            <w:tcW w:w="993" w:type="dxa"/>
          </w:tcPr>
          <w:p w:rsidR="00B23A55" w:rsidRDefault="00B23A55"/>
        </w:tc>
      </w:tr>
      <w:tr w:rsidR="00B23A55" w:rsidRPr="00F236A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23A55" w:rsidRPr="00F236A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экономические знания в различных сферах деятельности.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экономических знаний в различных сферах деятельности.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экономические знания в различных сферах деятельности.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использовать основы экономических знаний в различных сферах деятельности.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использовать основы экономических знаний в различных сферах деятельности.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использовать основы экономических знаний в различных сферах деятельности.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экономическими методами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сферах деятельности.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всеми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экономическими методами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сферах деятельности.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владеет  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экономическими методами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сферах деятельности.</w:t>
            </w:r>
          </w:p>
        </w:tc>
      </w:tr>
      <w:tr w:rsidR="00B23A55" w:rsidRPr="00F236AC">
        <w:trPr>
          <w:trHeight w:hRule="exact" w:val="138"/>
        </w:trPr>
        <w:tc>
          <w:tcPr>
            <w:tcW w:w="766" w:type="dxa"/>
          </w:tcPr>
          <w:p w:rsidR="00B23A55" w:rsidRPr="006843EA" w:rsidRDefault="00B23A55"/>
        </w:tc>
        <w:tc>
          <w:tcPr>
            <w:tcW w:w="511" w:type="dxa"/>
          </w:tcPr>
          <w:p w:rsidR="00B23A55" w:rsidRPr="006843EA" w:rsidRDefault="00B23A55"/>
        </w:tc>
        <w:tc>
          <w:tcPr>
            <w:tcW w:w="1560" w:type="dxa"/>
          </w:tcPr>
          <w:p w:rsidR="00B23A55" w:rsidRPr="006843EA" w:rsidRDefault="00B23A55"/>
        </w:tc>
        <w:tc>
          <w:tcPr>
            <w:tcW w:w="1844" w:type="dxa"/>
          </w:tcPr>
          <w:p w:rsidR="00B23A55" w:rsidRPr="006843EA" w:rsidRDefault="00B23A55"/>
        </w:tc>
        <w:tc>
          <w:tcPr>
            <w:tcW w:w="5104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23A55" w:rsidRPr="00F236A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</w:tbl>
    <w:p w:rsidR="00B23A55" w:rsidRPr="006843EA" w:rsidRDefault="006843EA">
      <w:pPr>
        <w:rPr>
          <w:sz w:val="0"/>
          <w:szCs w:val="0"/>
        </w:rPr>
      </w:pPr>
      <w:r w:rsidRPr="006843E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29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B23A5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23A55" w:rsidRDefault="00B23A55"/>
        </w:tc>
        <w:tc>
          <w:tcPr>
            <w:tcW w:w="710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1277" w:type="dxa"/>
          </w:tcPr>
          <w:p w:rsidR="00B23A55" w:rsidRDefault="00B23A55"/>
        </w:tc>
        <w:tc>
          <w:tcPr>
            <w:tcW w:w="710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B23A5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B23A55" w:rsidRPr="00F236A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B23A55" w:rsidRPr="00F236AC">
        <w:trPr>
          <w:trHeight w:hRule="exact" w:val="138"/>
        </w:trPr>
        <w:tc>
          <w:tcPr>
            <w:tcW w:w="766" w:type="dxa"/>
          </w:tcPr>
          <w:p w:rsidR="00B23A55" w:rsidRPr="006843EA" w:rsidRDefault="00B23A55"/>
        </w:tc>
        <w:tc>
          <w:tcPr>
            <w:tcW w:w="228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3261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851" w:type="dxa"/>
          </w:tcPr>
          <w:p w:rsidR="00B23A55" w:rsidRPr="006843EA" w:rsidRDefault="00B23A55"/>
        </w:tc>
        <w:tc>
          <w:tcPr>
            <w:tcW w:w="710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1277" w:type="dxa"/>
          </w:tcPr>
          <w:p w:rsidR="00B23A55" w:rsidRPr="006843EA" w:rsidRDefault="00B23A55"/>
        </w:tc>
        <w:tc>
          <w:tcPr>
            <w:tcW w:w="710" w:type="dxa"/>
          </w:tcPr>
          <w:p w:rsidR="00B23A55" w:rsidRPr="006843EA" w:rsidRDefault="00B23A55"/>
        </w:tc>
        <w:tc>
          <w:tcPr>
            <w:tcW w:w="426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23A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функционирования современной экономики на макр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микроуровне;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понятия, категории и инструменты экономической теории и прикладных экономических дисциплин;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порядок формирования финансовых ресурсов и финансирования основных и оборотных средств субъектов хозяйствования;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расчета;</w:t>
            </w:r>
          </w:p>
        </w:tc>
      </w:tr>
      <w:tr w:rsidR="00B23A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во взаимосвязи экономические явления, процессы и институты на микр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макроуровне;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источники экономической, социальной и управленческой информации;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инструментальных сре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обработки экономических данных в соответствии с поставленной задачей, анализировать результаты расчетов и обосновывать полученные выводы;</w:t>
            </w:r>
          </w:p>
        </w:tc>
      </w:tr>
      <w:tr w:rsidR="00B23A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 навыки:</w:t>
            </w:r>
          </w:p>
        </w:tc>
      </w:tr>
      <w:tr w:rsidR="00B23A5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экономического исследования;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современной методикой построения экономических моделей;</w:t>
            </w:r>
          </w:p>
        </w:tc>
      </w:tr>
      <w:tr w:rsidR="00B23A55" w:rsidRPr="00F236A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и приемами анализа экономических явлений и процессов с помощью стандартных теоретических и экономических моделей;</w:t>
            </w:r>
          </w:p>
        </w:tc>
      </w:tr>
      <w:tr w:rsidR="00B23A55" w:rsidRPr="00F236A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самостоятельной работы, самоорганизации и организации выполнения поручений.</w:t>
            </w:r>
          </w:p>
        </w:tc>
      </w:tr>
      <w:tr w:rsidR="00B23A55" w:rsidRPr="00F236AC">
        <w:trPr>
          <w:trHeight w:hRule="exact" w:val="277"/>
        </w:trPr>
        <w:tc>
          <w:tcPr>
            <w:tcW w:w="766" w:type="dxa"/>
          </w:tcPr>
          <w:p w:rsidR="00B23A55" w:rsidRPr="006843EA" w:rsidRDefault="00B23A55"/>
        </w:tc>
        <w:tc>
          <w:tcPr>
            <w:tcW w:w="228" w:type="dxa"/>
          </w:tcPr>
          <w:p w:rsidR="00B23A55" w:rsidRPr="006843EA" w:rsidRDefault="00B23A55"/>
        </w:tc>
        <w:tc>
          <w:tcPr>
            <w:tcW w:w="285" w:type="dxa"/>
          </w:tcPr>
          <w:p w:rsidR="00B23A55" w:rsidRPr="006843EA" w:rsidRDefault="00B23A55"/>
        </w:tc>
        <w:tc>
          <w:tcPr>
            <w:tcW w:w="3261" w:type="dxa"/>
          </w:tcPr>
          <w:p w:rsidR="00B23A55" w:rsidRPr="006843EA" w:rsidRDefault="00B23A55"/>
        </w:tc>
        <w:tc>
          <w:tcPr>
            <w:tcW w:w="143" w:type="dxa"/>
          </w:tcPr>
          <w:p w:rsidR="00B23A55" w:rsidRPr="006843EA" w:rsidRDefault="00B23A55"/>
        </w:tc>
        <w:tc>
          <w:tcPr>
            <w:tcW w:w="851" w:type="dxa"/>
          </w:tcPr>
          <w:p w:rsidR="00B23A55" w:rsidRPr="006843EA" w:rsidRDefault="00B23A55"/>
        </w:tc>
        <w:tc>
          <w:tcPr>
            <w:tcW w:w="710" w:type="dxa"/>
          </w:tcPr>
          <w:p w:rsidR="00B23A55" w:rsidRPr="006843EA" w:rsidRDefault="00B23A55"/>
        </w:tc>
        <w:tc>
          <w:tcPr>
            <w:tcW w:w="1135" w:type="dxa"/>
          </w:tcPr>
          <w:p w:rsidR="00B23A55" w:rsidRPr="006843EA" w:rsidRDefault="00B23A55"/>
        </w:tc>
        <w:tc>
          <w:tcPr>
            <w:tcW w:w="1277" w:type="dxa"/>
          </w:tcPr>
          <w:p w:rsidR="00B23A55" w:rsidRPr="006843EA" w:rsidRDefault="00B23A55"/>
        </w:tc>
        <w:tc>
          <w:tcPr>
            <w:tcW w:w="710" w:type="dxa"/>
          </w:tcPr>
          <w:p w:rsidR="00B23A55" w:rsidRPr="006843EA" w:rsidRDefault="00B23A55"/>
        </w:tc>
        <w:tc>
          <w:tcPr>
            <w:tcW w:w="426" w:type="dxa"/>
          </w:tcPr>
          <w:p w:rsidR="00B23A55" w:rsidRPr="006843EA" w:rsidRDefault="00B23A55"/>
        </w:tc>
        <w:tc>
          <w:tcPr>
            <w:tcW w:w="993" w:type="dxa"/>
          </w:tcPr>
          <w:p w:rsidR="00B23A55" w:rsidRPr="006843EA" w:rsidRDefault="00B23A55"/>
        </w:tc>
      </w:tr>
      <w:tr w:rsidR="00B23A55" w:rsidRPr="00F236A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23A5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23A55" w:rsidRPr="00F236A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Финансы как экономическая категория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государства. Финансовая политика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государства. Финансовая политика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государства. Финансовая политика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планирование.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Государственные финансы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</w:tbl>
    <w:p w:rsidR="00B23A55" w:rsidRDefault="006843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77"/>
        <w:gridCol w:w="119"/>
        <w:gridCol w:w="814"/>
        <w:gridCol w:w="686"/>
        <w:gridCol w:w="1099"/>
        <w:gridCol w:w="1215"/>
        <w:gridCol w:w="674"/>
        <w:gridCol w:w="389"/>
        <w:gridCol w:w="947"/>
      </w:tblGrid>
      <w:tr w:rsidR="00B23A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B23A55" w:rsidRDefault="00B23A55"/>
        </w:tc>
        <w:tc>
          <w:tcPr>
            <w:tcW w:w="710" w:type="dxa"/>
          </w:tcPr>
          <w:p w:rsidR="00B23A55" w:rsidRDefault="00B23A55"/>
        </w:tc>
        <w:tc>
          <w:tcPr>
            <w:tcW w:w="1135" w:type="dxa"/>
          </w:tcPr>
          <w:p w:rsidR="00B23A55" w:rsidRDefault="00B23A55"/>
        </w:tc>
        <w:tc>
          <w:tcPr>
            <w:tcW w:w="1277" w:type="dxa"/>
          </w:tcPr>
          <w:p w:rsidR="00B23A55" w:rsidRDefault="00B23A55"/>
        </w:tc>
        <w:tc>
          <w:tcPr>
            <w:tcW w:w="710" w:type="dxa"/>
          </w:tcPr>
          <w:p w:rsidR="00B23A55" w:rsidRDefault="00B23A55"/>
        </w:tc>
        <w:tc>
          <w:tcPr>
            <w:tcW w:w="426" w:type="dxa"/>
          </w:tcPr>
          <w:p w:rsidR="00B23A55" w:rsidRDefault="00B23A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бюджет и бюджетное устройство.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бюджет и бюджетное устройство.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бюджет и бюджетное устройство.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Финансы предприятий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предприятий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предприятий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функции финансов предприятий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и использование денежных накоплений предприятий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и использование денежных накоплений предприятий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и использование денежных накоплений предприятий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основных и оборотных сре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 пр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едприятия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основных и оборотных средств  предприятия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основных и оборотных средств  предприятия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и кредитование капитальных вложений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и кредитование капитальных вложений /</w:t>
            </w:r>
            <w:proofErr w:type="spellStart"/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</w:tbl>
    <w:p w:rsidR="00B23A55" w:rsidRDefault="006843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379"/>
        <w:gridCol w:w="134"/>
        <w:gridCol w:w="802"/>
        <w:gridCol w:w="676"/>
        <w:gridCol w:w="1093"/>
        <w:gridCol w:w="1218"/>
        <w:gridCol w:w="676"/>
        <w:gridCol w:w="391"/>
        <w:gridCol w:w="950"/>
      </w:tblGrid>
      <w:tr w:rsidR="00B23A55" w:rsidTr="00561361">
        <w:trPr>
          <w:trHeight w:hRule="exact" w:val="416"/>
        </w:trPr>
        <w:tc>
          <w:tcPr>
            <w:tcW w:w="446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02" w:type="dxa"/>
          </w:tcPr>
          <w:p w:rsidR="00B23A55" w:rsidRDefault="00B23A55"/>
        </w:tc>
        <w:tc>
          <w:tcPr>
            <w:tcW w:w="676" w:type="dxa"/>
          </w:tcPr>
          <w:p w:rsidR="00B23A55" w:rsidRDefault="00B23A55"/>
        </w:tc>
        <w:tc>
          <w:tcPr>
            <w:tcW w:w="1093" w:type="dxa"/>
          </w:tcPr>
          <w:p w:rsidR="00B23A55" w:rsidRDefault="00B23A55"/>
        </w:tc>
        <w:tc>
          <w:tcPr>
            <w:tcW w:w="1218" w:type="dxa"/>
          </w:tcPr>
          <w:p w:rsidR="00B23A55" w:rsidRDefault="00B23A55"/>
        </w:tc>
        <w:tc>
          <w:tcPr>
            <w:tcW w:w="676" w:type="dxa"/>
          </w:tcPr>
          <w:p w:rsidR="00B23A55" w:rsidRDefault="00B23A55"/>
        </w:tc>
        <w:tc>
          <w:tcPr>
            <w:tcW w:w="391" w:type="dxa"/>
          </w:tcPr>
          <w:p w:rsidR="00B23A55" w:rsidRDefault="00B23A55"/>
        </w:tc>
        <w:tc>
          <w:tcPr>
            <w:tcW w:w="950" w:type="dxa"/>
            <w:shd w:val="clear" w:color="C0C0C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23A55" w:rsidTr="00561361">
        <w:trPr>
          <w:trHeight w:hRule="exact" w:val="917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Pr="006843EA" w:rsidRDefault="006843EA">
            <w:pPr>
              <w:spacing w:after="0" w:line="240" w:lineRule="auto"/>
              <w:rPr>
                <w:sz w:val="19"/>
                <w:szCs w:val="19"/>
              </w:rPr>
            </w:pPr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 и кредитование капитальных вложений /</w:t>
            </w:r>
            <w:proofErr w:type="gramStart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43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 w:rsidTr="00561361">
        <w:trPr>
          <w:trHeight w:hRule="exact" w:val="277"/>
        </w:trPr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3A55" w:rsidRDefault="00B23A55"/>
        </w:tc>
      </w:tr>
      <w:tr w:rsidR="00B23A55" w:rsidTr="00561361">
        <w:trPr>
          <w:trHeight w:hRule="exact" w:val="277"/>
        </w:trPr>
        <w:tc>
          <w:tcPr>
            <w:tcW w:w="955" w:type="dxa"/>
          </w:tcPr>
          <w:p w:rsidR="00B23A55" w:rsidRDefault="00B23A55"/>
        </w:tc>
        <w:tc>
          <w:tcPr>
            <w:tcW w:w="3379" w:type="dxa"/>
          </w:tcPr>
          <w:p w:rsidR="00B23A55" w:rsidRDefault="00B23A55"/>
        </w:tc>
        <w:tc>
          <w:tcPr>
            <w:tcW w:w="134" w:type="dxa"/>
          </w:tcPr>
          <w:p w:rsidR="00B23A55" w:rsidRDefault="00B23A55"/>
        </w:tc>
        <w:tc>
          <w:tcPr>
            <w:tcW w:w="802" w:type="dxa"/>
          </w:tcPr>
          <w:p w:rsidR="00B23A55" w:rsidRDefault="00B23A55"/>
        </w:tc>
        <w:tc>
          <w:tcPr>
            <w:tcW w:w="676" w:type="dxa"/>
          </w:tcPr>
          <w:p w:rsidR="00B23A55" w:rsidRDefault="00B23A55"/>
        </w:tc>
        <w:tc>
          <w:tcPr>
            <w:tcW w:w="1093" w:type="dxa"/>
          </w:tcPr>
          <w:p w:rsidR="00B23A55" w:rsidRDefault="00B23A55"/>
        </w:tc>
        <w:tc>
          <w:tcPr>
            <w:tcW w:w="1218" w:type="dxa"/>
          </w:tcPr>
          <w:p w:rsidR="00B23A55" w:rsidRDefault="00B23A55"/>
        </w:tc>
        <w:tc>
          <w:tcPr>
            <w:tcW w:w="676" w:type="dxa"/>
          </w:tcPr>
          <w:p w:rsidR="00B23A55" w:rsidRDefault="00B23A55"/>
        </w:tc>
        <w:tc>
          <w:tcPr>
            <w:tcW w:w="391" w:type="dxa"/>
          </w:tcPr>
          <w:p w:rsidR="00B23A55" w:rsidRDefault="00B23A55"/>
        </w:tc>
        <w:tc>
          <w:tcPr>
            <w:tcW w:w="950" w:type="dxa"/>
          </w:tcPr>
          <w:p w:rsidR="00B23A55" w:rsidRDefault="00B23A55"/>
        </w:tc>
      </w:tr>
      <w:tr w:rsidR="00B23A55" w:rsidTr="00561361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23A55" w:rsidRDefault="006843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61361" w:rsidTr="0056136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61361" w:rsidRPr="00D01043" w:rsidTr="00561361">
        <w:trPr>
          <w:trHeight w:hRule="exact" w:val="1102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финансов, их функции.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Финансовый механизм, его структура.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Система налогообложения в РФ.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Финансовая система РФ, ее сущность, звенья финансовых отношений. Подсистемы финансов.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Государственные пошлины, объекты, льготы.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Финансовая политика РФ, ее задачи на современном этапе.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Подоходный налог с физических лиц: плательщики, объекты налогообложения.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Налоговые льготы, их ставки при определении размера налоговой баз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прибыль предприятий).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Налог на прибыль предприятий, учреждений, организаций: объекты налогообложения, льготы по налогу, ставки, порядок уплаты.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Акцизы: плательщики, ставки и сроки уплаты.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Налог на добавленную стоимость (НДС): субъекты, объекты, ставки и сроки уплаты.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Налоговые органы: их обязанности и ответственность.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Организация, порядок банковского кредитования.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Финансовый контроль, задачи, методы их характеристики, формы финансового контроля.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Бюджет и бюджетное устройство РФ, уровни, принципы бюджетной системы.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Финансирование деятельности предприятий: инвестиционная деятельность, субъекты, объекты, источники и методы инвестирования.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Финансы предприятий, финансирование основных и оборотных средств.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Основные и оборотные фонды предприятия, их классификация.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Показатели эффективности использования основных производственных фондов. Оборачиваемость оборотных средств.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Финансовый план предприятия, его содержание.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Внебюджетные фонды: виды, источники образования, назначение, тарифы взносов.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Прибыль: источники образования, виды прибыли, их расчет, факторы, влияющие на величину прибыли, функции прибыли в торговле.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Бюджетный дефицит, государственный долг. Пути решения проблемы дефицита.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Значение и использование чистой прибыли, остающейся в распоряжении предприятия.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Бизнес-план, финансовые аспекты разработки бизнес-плана предприятия, разделы бизнес-плана.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Финансы коммерческих предприятий и организаций: сущность, функции, принципы организации финансов, их характеристика.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Государственные доходы, методы их мобилизации.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Налогообложение доходов от предпринимательской деятельности, показатели, порядок уплаты налога.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Государственные расходы, их экономическое и социальное значение.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Оперативно финансовое планирование: кредитный план, кассовый план, платежный календарь.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Налог на имущество предприятий РФ.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Понятие бюджета РФ. Его сущность и значение.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Кредитный договор, его содержание.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Расчет необходимого прироста оборотных средств.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Типы портфелей ценных бумаг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Амортизационные отчисления, порядок их планирования.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Основные задачи управления финансами предприятий.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Стратегические и тактические цели управления финансами.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Методы финансового планирования.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Система финансовых планов предприятия.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предприятий</w:t>
            </w:r>
          </w:p>
        </w:tc>
      </w:tr>
      <w:tr w:rsidR="00561361" w:rsidTr="0056136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61361" w:rsidRPr="00D01043" w:rsidTr="0056136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561361" w:rsidTr="0056136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61361" w:rsidRPr="00D01043" w:rsidTr="00561361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 контрольная работа,  индивидуальные задания.</w:t>
            </w:r>
          </w:p>
        </w:tc>
      </w:tr>
    </w:tbl>
    <w:p w:rsidR="00561361" w:rsidRPr="00D01043" w:rsidRDefault="00561361" w:rsidP="00561361">
      <w:pPr>
        <w:rPr>
          <w:sz w:val="0"/>
          <w:szCs w:val="0"/>
        </w:rPr>
      </w:pPr>
      <w:r w:rsidRPr="00D0104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14"/>
        <w:gridCol w:w="1874"/>
        <w:gridCol w:w="3156"/>
        <w:gridCol w:w="1584"/>
        <w:gridCol w:w="966"/>
      </w:tblGrid>
      <w:tr w:rsidR="00561361" w:rsidTr="00C174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561361" w:rsidRDefault="00561361" w:rsidP="00C17447"/>
        </w:tc>
        <w:tc>
          <w:tcPr>
            <w:tcW w:w="1702" w:type="dxa"/>
          </w:tcPr>
          <w:p w:rsidR="00561361" w:rsidRDefault="00561361" w:rsidP="00C174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61361" w:rsidTr="00C17447">
        <w:trPr>
          <w:trHeight w:hRule="exact" w:val="277"/>
        </w:trPr>
        <w:tc>
          <w:tcPr>
            <w:tcW w:w="710" w:type="dxa"/>
          </w:tcPr>
          <w:p w:rsidR="00561361" w:rsidRDefault="00561361" w:rsidP="00C17447"/>
        </w:tc>
        <w:tc>
          <w:tcPr>
            <w:tcW w:w="1986" w:type="dxa"/>
          </w:tcPr>
          <w:p w:rsidR="00561361" w:rsidRDefault="00561361" w:rsidP="00C17447"/>
        </w:tc>
        <w:tc>
          <w:tcPr>
            <w:tcW w:w="1986" w:type="dxa"/>
          </w:tcPr>
          <w:p w:rsidR="00561361" w:rsidRDefault="00561361" w:rsidP="00C17447"/>
        </w:tc>
        <w:tc>
          <w:tcPr>
            <w:tcW w:w="3403" w:type="dxa"/>
          </w:tcPr>
          <w:p w:rsidR="00561361" w:rsidRDefault="00561361" w:rsidP="00C17447"/>
        </w:tc>
        <w:tc>
          <w:tcPr>
            <w:tcW w:w="1702" w:type="dxa"/>
          </w:tcPr>
          <w:p w:rsidR="00561361" w:rsidRDefault="00561361" w:rsidP="00C17447"/>
        </w:tc>
        <w:tc>
          <w:tcPr>
            <w:tcW w:w="993" w:type="dxa"/>
          </w:tcPr>
          <w:p w:rsidR="00561361" w:rsidRDefault="00561361" w:rsidP="00C17447"/>
        </w:tc>
      </w:tr>
      <w:tr w:rsidR="00561361" w:rsidRPr="00D01043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61361" w:rsidTr="00C174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1361" w:rsidTr="00C174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Финансы: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61361" w:rsidTr="00C174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Черненко А.Ф.,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Башарина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финансы: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080100.62 - "Экономика":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РАЕ по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классич.университет.и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61361" w:rsidTr="00C174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1361" w:rsidTr="00C174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Ковалев В.В., Ковалев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spellEnd"/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Корпоративные финансы и учет: понятия, алгоритмы, показатели: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561361" w:rsidTr="00C174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А.П. Балакина, И.И.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Бабленкова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И.В.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Ишина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Дашков и Ко, 2012</w:t>
            </w:r>
          </w:p>
        </w:tc>
      </w:tr>
      <w:tr w:rsidR="00561361" w:rsidTr="00C174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Финансы, денежное обращение и кредит:  учеб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бакалавров . – 4-е изд.,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61361" w:rsidTr="00C174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61361" w:rsidTr="00C174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(по отраслям народного хозяйства):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561361" w:rsidRPr="00D01043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61361" w:rsidTr="00C174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Г.Б. Государственные и муниципальные финансы: учебник/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Г.Б.Поляк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Эриашвили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Суглобов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Литвинентко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В.А. Титов, В.Д. Фетисов- 4-е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2016. - 391 с.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 -  ISBN 978-5-238-02800-2 ; То ж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е[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ресурс].</w:t>
            </w:r>
          </w:p>
        </w:tc>
      </w:tr>
      <w:tr w:rsidR="00561361" w:rsidRPr="00D01043" w:rsidTr="00C174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Кузнецова, Е.И. Финансы. Денежное обращение. 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Кредит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Е.И. Кузнецова. - М.</w:t>
            </w:r>
            <w:proofErr w:type="gram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978-5-238-02204-8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сгенерированная на сайте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университета;</w:t>
            </w:r>
          </w:p>
        </w:tc>
      </w:tr>
      <w:tr w:rsidR="00561361" w:rsidTr="00C174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561361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журнал "Финансы"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"Финансы и кредит"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журнал "Финансовая аналитика: проблемы и решения"</w:t>
            </w:r>
          </w:p>
        </w:tc>
      </w:tr>
      <w:tr w:rsidR="00561361" w:rsidRPr="00D01043" w:rsidTr="00C174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Инвестиционная группа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-аналитик</w:t>
            </w:r>
          </w:p>
        </w:tc>
      </w:tr>
      <w:tr w:rsidR="00561361" w:rsidRPr="00D01043" w:rsidTr="00C174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561361" w:rsidRPr="00D01043" w:rsidTr="00C17447">
        <w:trPr>
          <w:trHeight w:hRule="exact" w:val="277"/>
        </w:trPr>
        <w:tc>
          <w:tcPr>
            <w:tcW w:w="710" w:type="dxa"/>
          </w:tcPr>
          <w:p w:rsidR="00561361" w:rsidRPr="00D01043" w:rsidRDefault="00561361" w:rsidP="00C17447"/>
        </w:tc>
        <w:tc>
          <w:tcPr>
            <w:tcW w:w="1986" w:type="dxa"/>
          </w:tcPr>
          <w:p w:rsidR="00561361" w:rsidRPr="00D01043" w:rsidRDefault="00561361" w:rsidP="00C17447"/>
        </w:tc>
        <w:tc>
          <w:tcPr>
            <w:tcW w:w="1986" w:type="dxa"/>
          </w:tcPr>
          <w:p w:rsidR="00561361" w:rsidRPr="00D01043" w:rsidRDefault="00561361" w:rsidP="00C17447"/>
        </w:tc>
        <w:tc>
          <w:tcPr>
            <w:tcW w:w="3403" w:type="dxa"/>
          </w:tcPr>
          <w:p w:rsidR="00561361" w:rsidRPr="00D01043" w:rsidRDefault="00561361" w:rsidP="00C17447"/>
        </w:tc>
        <w:tc>
          <w:tcPr>
            <w:tcW w:w="1702" w:type="dxa"/>
          </w:tcPr>
          <w:p w:rsidR="00561361" w:rsidRPr="00D01043" w:rsidRDefault="00561361" w:rsidP="00C17447"/>
        </w:tc>
        <w:tc>
          <w:tcPr>
            <w:tcW w:w="993" w:type="dxa"/>
          </w:tcPr>
          <w:p w:rsidR="00561361" w:rsidRPr="00D01043" w:rsidRDefault="00561361" w:rsidP="00C17447"/>
        </w:tc>
      </w:tr>
      <w:tr w:rsidR="00561361" w:rsidRPr="00D01043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61361" w:rsidRPr="00D01043" w:rsidTr="00C174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561361" w:rsidRPr="00D01043" w:rsidTr="00C174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Default="00561361" w:rsidP="00C1744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61361" w:rsidRPr="00D01043" w:rsidTr="00C17447">
        <w:trPr>
          <w:trHeight w:hRule="exact" w:val="277"/>
        </w:trPr>
        <w:tc>
          <w:tcPr>
            <w:tcW w:w="710" w:type="dxa"/>
          </w:tcPr>
          <w:p w:rsidR="00561361" w:rsidRPr="00D01043" w:rsidRDefault="00561361" w:rsidP="00C17447"/>
        </w:tc>
        <w:tc>
          <w:tcPr>
            <w:tcW w:w="1986" w:type="dxa"/>
          </w:tcPr>
          <w:p w:rsidR="00561361" w:rsidRPr="00D01043" w:rsidRDefault="00561361" w:rsidP="00C17447"/>
        </w:tc>
        <w:tc>
          <w:tcPr>
            <w:tcW w:w="1986" w:type="dxa"/>
          </w:tcPr>
          <w:p w:rsidR="00561361" w:rsidRPr="00D01043" w:rsidRDefault="00561361" w:rsidP="00C17447"/>
        </w:tc>
        <w:tc>
          <w:tcPr>
            <w:tcW w:w="3403" w:type="dxa"/>
          </w:tcPr>
          <w:p w:rsidR="00561361" w:rsidRPr="00D01043" w:rsidRDefault="00561361" w:rsidP="00C17447"/>
        </w:tc>
        <w:tc>
          <w:tcPr>
            <w:tcW w:w="1702" w:type="dxa"/>
          </w:tcPr>
          <w:p w:rsidR="00561361" w:rsidRPr="00D01043" w:rsidRDefault="00561361" w:rsidP="00C17447"/>
        </w:tc>
        <w:tc>
          <w:tcPr>
            <w:tcW w:w="993" w:type="dxa"/>
          </w:tcPr>
          <w:p w:rsidR="00561361" w:rsidRPr="00D01043" w:rsidRDefault="00561361" w:rsidP="00C17447"/>
        </w:tc>
      </w:tr>
      <w:tr w:rsidR="00561361" w:rsidRPr="00D01043" w:rsidTr="00C174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010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61361" w:rsidRPr="00D01043" w:rsidTr="00C1744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561361" w:rsidRPr="00D01043" w:rsidRDefault="00561361" w:rsidP="00C17447">
            <w:pPr>
              <w:spacing w:after="0" w:line="240" w:lineRule="auto"/>
              <w:rPr>
                <w:sz w:val="19"/>
                <w:szCs w:val="19"/>
              </w:rPr>
            </w:pPr>
            <w:r w:rsidRPr="00D0104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  <w:bookmarkStart w:id="11" w:name="_GoBack"/>
            <w:bookmarkEnd w:id="11"/>
          </w:p>
        </w:tc>
      </w:tr>
    </w:tbl>
    <w:p w:rsidR="00561361" w:rsidRPr="00D01043" w:rsidRDefault="00561361" w:rsidP="00561361"/>
    <w:p w:rsidR="00B23A55" w:rsidRPr="006843EA" w:rsidRDefault="00B23A55"/>
    <w:sectPr w:rsidR="00B23A55" w:rsidRPr="006843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40A0C"/>
    <w:rsid w:val="00561361"/>
    <w:rsid w:val="006843EA"/>
    <w:rsid w:val="00B23A55"/>
    <w:rsid w:val="00D31453"/>
    <w:rsid w:val="00E209E2"/>
    <w:rsid w:val="00F2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2407</Words>
  <Characters>17332</Characters>
  <Application>Microsoft Office Word</Application>
  <DocSecurity>0</DocSecurity>
  <Lines>144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ПИМЗ-16_plx_Финансы и кредит</vt:lpstr>
      <vt:lpstr>Лист1</vt:lpstr>
    </vt:vector>
  </TitlesOfParts>
  <Company/>
  <LinksUpToDate>false</LinksUpToDate>
  <CharactersWithSpaces>19700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ПИМЗ-16_plx_Финансы и кредит</dc:title>
  <dc:creator>FastReport.NET</dc:creator>
  <cp:lastModifiedBy>ARM</cp:lastModifiedBy>
  <cp:revision>3</cp:revision>
  <dcterms:created xsi:type="dcterms:W3CDTF">2019-02-27T15:16:00Z</dcterms:created>
  <dcterms:modified xsi:type="dcterms:W3CDTF">2019-03-05T14:02:00Z</dcterms:modified>
</cp:coreProperties>
</file>